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Vienna Sightseeing Tours Wiener Rundfahrten GmbH &amp; Co.KG - Vienna Woods and Mayerling Half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4.75 hours
</w:t>
            </w:r>
          </w:p>
        </w:tc>
        <w:tc>
          <w:tcPr/>
          <w:p>
            <w:r>
              <w:rPr>
                <w:b/>
              </w:rPr>
              <w:t xml:space="preserve">Magpie Product Code:</w:t>
            </w:r>
            <w:r>
              <w:t xml:space="preserve">
HWDTKP
</w:t>
            </w:r>
          </w:p>
          <w:p>
            <w:r>
              <w:rPr>
                <w:b/>
              </w:rPr>
              <w:t xml:space="preserve">Company Website:</w:t>
            </w:r>
            <w:r>
              <w:t xml:space="preserve">
viennasightseeing.at
</w:t>
            </w:r>
          </w:p>
          <w:p>
            <w:r>
              <w:rPr>
                <w:b/>
              </w:rPr>
              <w:t xml:space="preserve">Primary Contact:</w:t>
            </w:r>
            <w:r>
              <w:t xml:space="preserve">
Vienna Sightseeing Tours Wiener Rundfahrten GmbH &amp; Co.KG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more of Austria without the hassle of renting a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Ideal for people with limited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Covers historical landmarks and nature destinations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From a meeting point in Central Vienna, you’ll meet your expert guide and take off for the Vienna Woods in your coach.
Pass the Roman city of Baden, made popular by its thermal springs, as you venture through the scenic valley of Helenental. Stop at the commemorative chapel that was formerly Mayerling, the Imperial hunting lodge. Learn from your guide how scandal rocked the royal family in 1889 when the only son of Emperor Franz Joseph, Crown Prince Rudolph, made a suicide pact with his mistress Baronesse Vetsera and both were found dead inside the lodge.
Continue to the Cistercian Abbey of Heiligenkreuz, dating back to 1133, and the oldest continuously occupied Cistercian monastery in the world. Explore the medieval cloister that houses the remains of the last member of the noble Babenberger family. 
Your half-day tour will conclude with transportation back to Vienna, passing the Liechtenstein Castle on the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Benefit from a half-day tour to the Vienna Woods that includes visits to attractions such as the Imperial hunting lodge in Mayerling and the Cistercian Abbey of Heiligenkreuz. Hear about a royal tragedy at the Imperial hunting lodge that had worldwide consequences, take a walking tour of Baden, and visit the stunning 12th-century Cistercian Abbey. You'll also pass by Liechtenstein Castle during the return drive to Vienna.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tour in modern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through Abbey Heiligenkreuz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 through Baden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Jagdschloss Karmel Mayerling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Heiligenkreuz Abbey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wearing an FFP2 mask in the Hop On Hop Off and tour buses is required by law, therefore bringing your own mask is requested.
All the tours will be carried out in small groups with all the necessary COVID-19 health and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Operngasse 8, 1010 Wien, Austria
Meeting Point 15 minutes before departure: Across from Operngasse 8 next to the Opera fountain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enna-woods-and-mayerling-half-day-trip/e0aa0316-e101-42c6-8532-faf42c01716a" TargetMode="External" Id="rId8"/>
  <Relationship Type="http://schemas.openxmlformats.org/officeDocument/2006/relationships/hyperlink" Target="https://magpie.travel/download_product_images?id=e0aa0316-e101-42c6-8532-faf42c0171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