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Strasbourg Guided Walking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2.0 hours
</w:t>
            </w:r>
          </w:p>
          <w:p>
            <w:r>
              <w:rPr>
                <w:b/>
              </w:rPr>
              <w:t xml:space="preserve">Max Group Size:</w:t>
            </w:r>
            <w:r>
              <w:t xml:space="preserve">
15
</w:t>
            </w:r>
          </w:p>
        </w:tc>
        <w:tc>
          <w:tcPr/>
          <w:p>
            <w:r>
              <w:rPr>
                <w:b/>
              </w:rPr>
              <w:t xml:space="preserve">Magpie Product Code:</w:t>
            </w:r>
            <w:r>
              <w:t xml:space="preserve">
PLKABT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conducted by 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Cathedral with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Strasbourg’s characteristic architecture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amazing Middle Age buildings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to suit your interests.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UNESCO World Heritage site of the Grande Ile to view the stunning Cathedral of Notre Dame and Palais Rohan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Explore the History and Beauty of Strasbourg with Our Expert, Licensed Guide</w:t>
      </w:r>
      <w:r>
        <w:br/>
      </w:r>
      <w:r>
        <w:br/>
      </w:r>
      <w:r>
        <w:t xml:space="preserve">Get an expert guide all to yourself on a private 2-hour walking tour showcasing the best of charming Strasbourg  and follow a our guide around the old pedestrian areas, the Cathedral &amp; its amazing Astronomical Clock and the Petite France neighborhood. The tour includes major landmarks such as Maison Kammerzell, Gutenberg square, St. Thomas church, the former tanners’ houses, the Covered Bridge and many more.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t xml:space="preserve">Discover the chocolate-box district of La Petite France; and stroll along pretty canals and cobbled lanes to see half-timbered houses, Covered Bridges and Vauban Dam. Enjoy the complete attention of your guide, who recounts stories of the French city's history and people on this 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cathedral visit, it is compulsory to rent audio headsets for the group. Upon booking you will be imposed to buy the necessary tickets that include an audio headset enabling a rich &amp; detailed explanation by your guide in a smooth and relaxed atmosphere. This option is only available to registered travel agencies like ours and for individuals or groups accompanied by a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The Cathedral</w:t>
      </w:r>
      <w:r>
        <w:br/>
      </w:r>
      <w:r>
        <w:t xml:space="preserve">The old city centers around its Gothic cathedral, Our Lady of Strasbourg, built of red sandstone and described by Victor Hugo as a “gigantic and delicate marvel”! Follow your guide for the visit of the Cathedral* including the marvelous façade that provides one of the finest picture books of the Middle Ages that you will ever see. The hundreds of sculptures which almost seem to leap out at you from the wall make great use of light and shadow effects. Another major attraction that your guide will comment are the stained-glass windows dating from the 12th and 14th centuries and that form a particularly enchanting sight along with the rose window. Finally, the highlight of the visit is the amazing Renaissance astronomical clock. Built in 1843 it features an orrery, a rotating display of the sun and moon, a planetary calendar, and even a mechanical rooster. Each day at around 12:30, the bird crows and a conga line of apostles issues forth from the clockworks, led by a little Christ.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The Old Town &amp; Petite France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the cathedral, reach the Petite France district. Historically, this was the poor section of the city occupied by mills and tanneries, both of which depended on the river and its downward flowing branches to support their work. Today, the neighborhood is one of the most charming of Strasbourg with its colorful 16th and 17th century half-timbered houses such as the ‘Maison des Tanneurs’ that your guide will certainly point out.Your walk in this charming area will lead you to our final stop: a series of fortified bridges and their three towers. This succession of three bridges linking arms with the Ill River is dominated by three 14th century towers, remains of the ancient medieval ramparts, which totalized 90 towers. The bridges themselves were once capped by a wooden roof.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Carefully selected English-speaking local expert, licensed guide for 2 hours.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hotel or centrally located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private walking tour of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Cathedrale headset and fast pass (mandatory for the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Audio headset compulsory for cathedral visit. 5,00€ per person during booking process.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10min before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30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30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Schiltigheim,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30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30 days before the service, 100% refund
&gt; From less than 30 days to 15 days before the service, 20% fee
&gt; From 14 days to 4 days before the service, 50% fee
&gt; From 3 days before the service, 100% fee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250€ per group of minimum 2 to maximum 15 passengers.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4-99 years</w:t>
            </w:r>
          </w:p>
        </w:tc>
        <w:tc>
          <w:tcPr/>
          <w:p>
            <w:r>
              <w:t xml:space="preserve">€250.00</w:t>
            </w:r>
          </w:p>
        </w:tc>
        <w:tc>
          <w:tcPr/>
          <w:p>
            <w:r>
              <w:t xml:space="preserve">187.50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changes to your hotel or the confirmed designated meeting point, notify Ophorus immediately.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rasbourg-guided-walking-tour-private/def27c58-238c-4ab0-87e4-a97282c2dd29" TargetMode="External" Id="rId8"/>
  <Relationship Type="http://schemas.openxmlformats.org/officeDocument/2006/relationships/hyperlink" Target="https://magpie.travel/download_product_images?id=def27c58-238c-4ab0-87e4-a97282c2dd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