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Medieval Quarter Tour with Sainte-Chapelle &amp; Notre-Dame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3.0 hours
</w:t>
            </w:r>
          </w:p>
          <w:p>
            <w:r>
              <w:rPr>
                <w:b/>
              </w:rPr>
              <w:t xml:space="preserve">Max Group Size:</w:t>
            </w:r>
            <w:r>
              <w:t xml:space="preserve">
20
</w:t>
            </w:r>
          </w:p>
        </w:tc>
        <w:tc>
          <w:tcPr/>
          <w:p>
            <w:r>
              <w:rPr>
                <w:b/>
              </w:rPr>
              <w:t xml:space="preserve">Magpie Product Code:</w:t>
            </w:r>
            <w:r>
              <w:t xml:space="preserve">
JYLDRP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the ongoing restorations of Notre Dame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the Latin Quarter and learn who once lived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Conciergerie and Sainte Chapelle on a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aboard a cruise on the river Seine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prison that once held Marie Antoinette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iconic Parisian sights like Notre Dame and skip the line to visit Sainte Chapelle, before relaxing on a River Seine cruise through the heart of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such a tiny island, Île de la Cité has a lot of stories to tell. This walking tour delves into the city's medieval roots to reveal a fascinating side of the City of Lights. See the site of Notre Dame from the courtyard, which still stands proud after the recent fire. Stroll through the narrow streets and hidden corners of the Latin Quarter. Explore two historic monuments, the prison that once held Marie Antoinette and Paris' most beautiful church, Sainte Chapelle, on a guided tour. Then experience Paris from a different vantage point on an idyllic Seine River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in-depth exploration of the histories, myths, legends, and lore hidden behind the stones of Paris’ most interesting neighborhood takes you to the historic Île de la Cité in the heart of the city. From the gothic splendor of the bell towers of Notre Dame that inspired Victor Hugo to create his hunchback bell-ringer, to the dazzling stained glass windows in Sainte Chapelle, you’ll see Paris from several entirely different perspectives, and discover exactly what makes it such a special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medieval Paris walking tour starts in the heart of Ile de la Cité, where you’ll hear all about the hidden history of this intriguing city, taking in its romantic sights along the way to your first stop.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approach the iconic Notre Dame, your guide will take you back in time hundreds of years to when the mighty cathedral (the distance from which all points in France are measured) was first built and Paris looked very different than it does today. You’ll be taken as close to the majestic landmark as the ongoing restoration will permit you to give you the best views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crossing the river into the historic Latin Quarter, you’ll stroll down meandering, cobblestone streets where you'll hear the stories and learn of the characters—poets, philosophers, artists—that made Paris the City of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it's a short walk to the Conciergerie, the oldest remaining part of the Palais de la Cité. This former royal residence of the kings of France became a prison during the French Revolution. You'll enter with pre-reserved tickets and receive a guided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head to the city’s most beautiful chapel—Sainte Chapelle. This royal chapel was originally built to house relics and today it’s still one of the most jaw-dropping rooms in Paris. It’s also one of the city’s most popular attractions. Luckily, you’ll skip the long lines and be among the first people of the day to appreciate this remarkable monument.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the tranquil Place Dauphine, your guide will leave you with a special treat—a river cruise along the Seine where you can experience and view Paris and it’s many magnificent buildings from a new vantage point. The cruise will last one hour and has also a live guide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w:t>
      </w:r>
      <w:r>
        <w:t xml:space="preserve">:</w:t>
      </w:r>
    </w:p>
    <w:p xmlns:w="http://schemas.openxmlformats.org/wordprocessingml/2006/main">
      <w:pPr>
        <w:pStyle w:val="ListParagraph"/>
        <w:numPr>
          <w:ilvl w:val="0"/>
          <w:numId w:val="1"/>
        </w:numPr>
      </w:pPr>
      <w:r>
        <w:t xml:space="preserve">Notre Dame Cathedral (exterior)</w:t>
      </w:r>
    </w:p>
    <w:p xmlns:w="http://schemas.openxmlformats.org/wordprocessingml/2006/main">
      <w:pPr>
        <w:pStyle w:val="ListParagraph"/>
        <w:numPr>
          <w:ilvl w:val="0"/>
          <w:numId w:val="1"/>
        </w:numPr>
      </w:pPr>
      <w:r>
        <w:t xml:space="preserve">Île de la Cité</w:t>
      </w:r>
    </w:p>
    <w:p xmlns:w="http://schemas.openxmlformats.org/wordprocessingml/2006/main">
      <w:pPr>
        <w:pStyle w:val="ListParagraph"/>
        <w:numPr>
          <w:ilvl w:val="0"/>
          <w:numId w:val="1"/>
        </w:numPr>
      </w:pPr>
      <w:r>
        <w:t xml:space="preserve">Sainte Chapelle</w:t>
      </w:r>
    </w:p>
    <w:p xmlns:w="http://schemas.openxmlformats.org/wordprocessingml/2006/main">
      <w:pPr>
        <w:pStyle w:val="ListParagraph"/>
        <w:numPr>
          <w:ilvl w:val="0"/>
          <w:numId w:val="1"/>
        </w:numPr>
      </w:pPr>
      <w:r>
        <w:t xml:space="preserve">Conciergerie</w:t>
      </w:r>
    </w:p>
    <w:p xmlns:w="http://schemas.openxmlformats.org/wordprocessingml/2006/main">
      <w:pPr>
        <w:pStyle w:val="ListParagraph"/>
        <w:numPr>
          <w:ilvl w:val="0"/>
          <w:numId w:val="1"/>
        </w:numPr>
      </w:pPr>
      <w:r>
        <w:t xml:space="preserve">River Seine </w:t>
      </w:r>
    </w:p>
    <w:p xmlns:w="http://schemas.openxmlformats.org/wordprocessingml/2006/main">
      <w:pPr>
        <w:pStyle w:val="ListParagraph"/>
        <w:numPr>
          <w:ilvl w:val="0"/>
          <w:numId w:val="1"/>
        </w:numPr>
      </w:pPr>
      <w:r>
        <w:t xml:space="preserve">Place Dauphine</w:t>
      </w:r>
    </w:p>
    <w:p xmlns:w="http://schemas.openxmlformats.org/wordprocessingml/2006/main">
      <w:pPr>
        <w:pStyle w:val="ListParagraph"/>
        <w:numPr>
          <w:ilvl w:val="0"/>
          <w:numId w:val="1"/>
        </w:numPr>
      </w:pPr>
      <w:r>
        <w:t xml:space="preserve">Latin Quarter</w:t>
      </w:r>
    </w:p>
    <w:p xmlns:w="http://schemas.openxmlformats.org/wordprocessingml/2006/main">
      <w:pPr>
        <w:pStyle w:val="ListParagraph"/>
        <w:numPr>
          <w:ilvl w:val="0"/>
          <w:numId w:val="1"/>
        </w:numPr>
      </w:pPr>
      <w:r>
        <w:t xml:space="preserve">Île Saint-Louis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for Conciergerie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for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Conciergerie and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Seine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20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Sainte-Chapelle.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in front of Cité metro entrance, 1 rue Aubé, 75004 Paris. The guide will be holding a green Walks sign.
Please meet your guide 15 minutes prior to the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Pont Neuf,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Rue Aubé, 75004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https://www.google.com/maps/place/1+Rue+Aub%C3%A9,+75004+Paris,+France/@48.8552146,2.3470341,19z/data=!3m1!4b1!4m5!3m4!1s0x47e671e0344fdcab:0xcb1e7a251fbfbdc0!8m2!3d48.8552146!4d2.3470341?entry=ttu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Cité metro entrance, 1 rue Aubé, 75004 Paris. The guide will be holding a green Walks sign.
Please meet your guide 15 minutes prior to the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Medieval Quarter Tour with Sainte-Chapelle &amp; Notre-Dame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Medieval Quarter Tour with Sainte-Chapelle &amp; Notre-Dame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€81.00</w:t>
            </w:r>
          </w:p>
        </w:tc>
        <w:tc>
          <w:tcPr/>
          <w:p/>
        </w:tc>
        <w:tc>
          <w:tcPr/>
          <w:p/>
        </w:tc>
        <w:tc>
          <w:tcPr/>
          <w:p/>
        </w:tc>
      </w:tr>
      <w:tr>
        <w:tc>
          <w:tcPr/>
          <w:p>
            <w:r>
              <w:t xml:space="preserve">Child (2-14)</w:t>
            </w:r>
          </w:p>
        </w:tc>
        <w:tc>
          <w:tcPr/>
          <w:p>
            <w:r>
              <w:t xml:space="preserve">2-14 years</w:t>
            </w:r>
          </w:p>
        </w:tc>
        <w:tc>
          <w:tcPr/>
          <w:p>
            <w:r>
              <w:t xml:space="preserve">€71.00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Sainte Chapelle?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enforce security measures upon entry to the attractions of Ile de la Cité. Suitcases, luggage, and larger bags are not allowed inside. Only bags smaller than 55 cm x 35 cm x 20 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My tour includes a visit to a holy site, what should I wear?</w:t>
      </w:r>
    </w:p>
    <w:p xmlns:w="http://schemas.openxmlformats.org/wordprocessingml/2006/main" xmlns:pkg="http://schemas.microsoft.com/office/2006/xmlPackage" xmlns:str="http://exslt.org/strings" xmlns:fn="http://www.w3.org/2005/xpath-functions">
      <w:r>
        <w:t xml:space="preserve">Dress code at Catholic churches and religious sites requires that both women and men cover their shoulders and knees. In summer we recommend that men wear t-shirts and long shorts that cover their knees. For women, if you are wearing a strapless top or dress, bring a cardigan. If you are wearing shorts, we recommend bringing a sarong to wrap around you inside.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have to use my Seine cruise tickets on the day of the tour?</w:t>
      </w:r>
    </w:p>
    <w:p xmlns:w="http://schemas.openxmlformats.org/wordprocessingml/2006/main" xmlns:pkg="http://schemas.microsoft.com/office/2006/xmlPackage" xmlns:str="http://exslt.org/strings" xmlns:fn="http://www.w3.org/2005/xpath-functions">
      <w:r>
        <w:t xml:space="preserve">No. Your tickets for the Seine Cruise are flexible and can be used for any boat during your vacation.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ieval-quarter-tour-with-sainte-chapelle-notre-dame/9b08c67c-5ccf-4ded-9fb9-43bf2f5ef884" TargetMode="External" Id="rId8"/>
  <Relationship Type="http://schemas.openxmlformats.org/officeDocument/2006/relationships/hyperlink" Target="https://magpie.travel/download_product_images?id=9b08c67c-5ccf-4ded-9fb9-43bf2f5ef8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