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Kyoto Spring Evening (Cherry Blossom)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Kyoto,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NTHREP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hour tour including strolling around the Demachiyanagi area of Kyoto.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local snacks and sweets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 real Hanami stroll and mini picnic with our local guide, plenty of time and tips for taking great cherry blossom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Browse the local shops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Dinner of local and seasonal dishes at a classic Kyoto restaurant in the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special Hanami gift at the end of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LIMITED SEASONAL TOUR- Explore the Demachiyanagi area of Kyoto for the feeling of true Hanami.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These days Kyoto has been in the news for the tourist overload and we want our guests to be able to slow down and enjoy a less crowded but still historic and beautiful area of the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start off with some snacks under the cherry trees but we will also feature dinner during our tour. Join us at a local noodle restaurant that is serving 100% handmade noodles, try local Sake and a variety of other regional and seasonal dishes.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Sakura season is short, it is impossible to predict exact dates each year but we will be offering this limited edition tour in the time period most famous for Hanami time. With our guide, learn about the history of the area, the meaning and reason behind the sakura season, taste local specialties and enjoy a locally famous, traditional dessert. These sell out early but our guides will be sure to secure your yummy sweets in advance.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drinks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Seasonal and local dinner in a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Various tastings of local snacks and sweets.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Cherry blossom viewing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not included (can be arranged for an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 (not included but possible to purchase at guest’s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At Demachiyanagi station near at the entrance of the Rent A Cycle shop EMUSICA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35.0304996, 135.7732283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Sakyō-ku, Tanaka Kamiyanagichō, 田中上柳町２４ リヴィエール鴨東 1F, Kyoto, Kyoto, 606-8205,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At Demachiyanagi station near at the entrance of the Rent A Cycle shop EMUSICA
レンタサイクルえむじか 出町柳店
Access: Demachiyanagi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non-refundable
Arigato Japan is not responsible for cancellation conditions or fees imposed by third-party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No Available Dates yet for 2021
5 Days a Week, Starting at 4:30 p.m. - 7:30 p.m.
Monday to Friday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¥18,000</w:t>
            </w:r>
          </w:p>
        </w:tc>
        <w:tc>
          <w:tcPr/>
          <w:p>
            <w:r>
              <w:t xml:space="preserve">18000.00</w:t>
            </w:r>
          </w:p>
        </w:tc>
        <w:tc>
          <w:tcPr/>
          <w:p>
            <w:r>
              <w:t xml:space="preserve">
0.0%
</w:t>
            </w:r>
          </w:p>
        </w:tc>
        <w:tc>
          <w:tcPr/>
          <w:p/>
        </w:tc>
      </w:tr>
      <w:tr>
        <w:tc>
          <w:tcPr/>
          <w:p>
            <w:r>
              <w:t xml:space="preserve">Child</w:t>
            </w:r>
          </w:p>
        </w:tc>
        <w:tc>
          <w:tcPr/>
          <w:p>
            <w:r>
              <w:t xml:space="preserve">3-12 years</w:t>
            </w:r>
          </w:p>
        </w:tc>
        <w:tc>
          <w:tcPr/>
          <w:p>
            <w:r>
              <w:t xml:space="preserve">¥9,000</w:t>
            </w:r>
          </w:p>
        </w:tc>
        <w:tc>
          <w:tcPr/>
          <w:p>
            <w:r>
              <w:t xml:space="preserve">9000.00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Minimum drinking age is 20 years.
</w:t>
      </w:r>
      <w:r>
        <w:br/>
      </w:r>
      <w:r>
        <w:t xml:space="preserve">• Comfortable walking shoes are recommended.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yoto-spring-evening-cherry-blossom-food-tour/647c6169-8b5f-417b-bba6-0d817fd5600a" TargetMode="External" Id="rId8"/>
  <Relationship Type="http://schemas.openxmlformats.org/officeDocument/2006/relationships/hyperlink" Target="https://magpie.travel/download_product_images?id=647c6169-8b5f-417b-bba6-0d817fd560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