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Liv Ecuador - Cotopaxi &amp; Quilotoa With Optional Hotel Pick-Up &amp; Drop-Off - "Small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Currency:</w:t>
            </w:r>
            <w:r>
              <w:t xml:space="preserve">
USD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UQZPAY
</w:t>
            </w:r>
          </w:p>
          <w:p>
            <w:r>
              <w:rPr>
                <w:b/>
              </w:rPr>
              <w:t xml:space="preserve">Company Website:</w:t>
            </w:r>
            <w:r>
              <w:t xml:space="preserve">
liv.ec
</w:t>
            </w:r>
          </w:p>
          <w:p>
            <w:r>
              <w:rPr>
                <w:b/>
              </w:rPr>
              <w:t xml:space="preserve">Primary Contact:</w:t>
            </w:r>
            <w:r>
              <w:t xml:space="preserve">
Liv Ecuador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Cotopaxi Volcano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Quilotoa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Leave Quito aboard a comfortable coach or bus. Head south along the Pan-American Highway: driving through spectacular scenery and soaking in views of Ecuador’s countryside from stunning heights. On the way to Cotopaxi Volcano National Park, stop to sip coca leaf tea to help reduce any altitude sickness, and stop by at the local museum to learn more about the park’s unique biodiversity. Then, visit the Limpiopungo Lagoon. If weather permits, your tour will end with a walk to see Cotopaxi, an active volcano 19,000 feet (5,900 meters) above sea level. Take the opportunity to visit a local market or two during your travels; and finish with a trip to Quilotoa Volcano, whose crater houses a beautiful turquoise lake. Take in the views here before returning to Quito in the afternoon. Note: If the day is too foggy and cloudy, guests have the opportunity to repeat the tour at no additional cost.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Avenue of the Volcanoes in Ecuador, home to two of the most photographed landscapes - Cotopaxi Volcano and Quilotoa Lagoon. Walk through the crater of the Cotopaxi Volcano and enjoy the natural beauty of the Andes region while getting to know the diverse ethnic groups that call it home. Book your tour now!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activities will not exceed 6 people per group. • The capacity of the means of transport will be reduced to 25% of their maximum capacity. • In the monuments, museums or attractions, the capacity will be reduced to 30% of its maximum capacity.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offered.If you choose the option with pick-up from hotels, you can choose from any of the following list:
Tuesday &amp; Sunday: Sheraton 6:30, Dann Carlton 6:32, Le Parc 6:32, Wyndham Garden 6:40, KAIA 6:55, Swissotel 6:58, NH Collection 6:58, J.W. Marriott 7:08, Holiday Inn 7:10, Río Amazonas 7:15, Galería Ecuador 7:20, Nu House 7:22, Reina Isabel 7:24, Mercure Alameda 7:28, Hilton Colon 7:30, Patio Andaluz 7:45.
You must specify the name of the hotel in the booking process (any from the list). If you didn’t specify your hotel in the booking process, or if you put one that is not on this list, your meeting point will be at NH COLLECTION HOTEL (Luis Cordero 444 y Av. 12 de Octubre) Tuesday &amp; Sunday at 06:58. 
Remember to show up at the hotel at the time determined above or at the meeting point. There will be no refunds for not following the instructions mentioned here.
Hotel NH Collection Quito Royal, Luis Cordero 444, Quito 170143, Ecuador
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Hotel NH Collection Quito Royal, Luis Cordero, Quito, Ecuador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Cotopaxi &amp; Quilotoa Full Day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Cotopaxi &amp; Quilotoa With Optional Hotel Pick-Up &amp; Drop-Off - "Small Group"?</w:t>
      </w:r>
    </w:p>
    <w:p xmlns:w="http://schemas.openxmlformats.org/wordprocessingml/2006/main" xmlns:pkg="http://schemas.microsoft.com/office/2006/xmlPackage" xmlns:str="http://exslt.org/strings" xmlns:fn="http://www.w3.org/2005/xpath-functions">
      <w:r>
        <w:t xml:space="preserve">Cotopaxi &amp; Quilotoa With Optional Hotel Pick-Up &amp; Drop-Off - "Small Group" price starts from $54.00.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Cotopaxi &amp; Quilotoa With Optional Hotel Pick-Up &amp; Drop-Off - "Small Group" cancellation policy?</w:t>
      </w:r>
    </w:p>
    <w:p xmlns:w="http://schemas.openxmlformats.org/wordprocessingml/2006/main" xmlns:pkg="http://schemas.microsoft.com/office/2006/xmlPackage" xmlns:str="http://exslt.org/strings" xmlns:fn="http://www.w3.org/2005/xpath-functions">
      <w:r>
        <w:t xml:space="preserve">Cotopaxi &amp; Quilotoa With Optional Hotel Pick-Up &amp; Drop-Off - "Small Group"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Cotopaxi &amp; Quilotoa With Optional Hotel Pick-Up &amp; Drop-Off - "Small Group"?</w:t>
      </w:r>
    </w:p>
    <w:p xmlns:w="http://schemas.openxmlformats.org/wordprocessingml/2006/main" xmlns:pkg="http://schemas.microsoft.com/office/2006/xmlPackage" xmlns:str="http://exslt.org/strings" xmlns:fn="http://www.w3.org/2005/xpath-functions">
      <w:r>
        <w:t xml:space="preserve">Cotopaxi &amp; Quilotoa With Optional Hotel Pick-Up &amp; Drop-Off - "Small Group" is hosted by Gray Line Tours Ecuador. Read reviews, discover additonal experiences or contact   on Tripadvisor.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time do I need for Cotopaxi &amp; Quilotoa With Optional Hotel Pick-Up &amp; Drop-Off - "Small Group"?</w:t>
      </w:r>
    </w:p>
    <w:p xmlns:w="http://schemas.openxmlformats.org/wordprocessingml/2006/main" xmlns:pkg="http://schemas.microsoft.com/office/2006/xmlPackage" xmlns:str="http://exslt.org/strings" xmlns:fn="http://www.w3.org/2005/xpath-functions">
      <w:r>
        <w:t xml:space="preserve">On average, this experience will take approximately 12h.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topaxi-quilotoa-with-optional-hotel-pick-up-drop-off-small-group/0d417d16-09b1-49ad-a839-d6a4015fd024" TargetMode="External" Id="rId8"/>
  <Relationship Type="http://schemas.openxmlformats.org/officeDocument/2006/relationships/hyperlink" Target="https://magpie.travel/download_product_images?id=0d417d16-09b1-49ad-a839-d6a4015fd02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