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Bordeaux UNESCO Guided Walking Tour -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Bordeaux
</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2.0 hours
</w:t>
            </w:r>
          </w:p>
        </w:tc>
        <w:tc>
          <w:tcPr/>
          <w:p>
            <w:r>
              <w:rPr>
                <w:b/>
              </w:rPr>
              <w:t xml:space="preserve">Magpie Product Code:</w:t>
            </w:r>
            <w:r>
              <w:t xml:space="preserve">
DVARNM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Famous Landmarks That Showcase Bordeaux’s Past.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View the Grand Théâtre and the Cathedral of St Andrew Where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English-Speaking Guides; Local Experts.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Bordeaux, one of the most fascinating French towns. Coined the “Sleeping Beauty”, the city has over gone a radical transformation leading it to be declared a UNESCO World Heritage site in 2007.</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Enthusiastic Guides Will Share Bordeaux’s Transformation with You</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Follow your guide for 2 hours in the footsteps of illustrious figures of Bordeaux and discover the refined architecture of this city of Art &amp; History.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Bordeaux, one of the most fascinating French towns. Coined the “Sleeping Beauty”, the city has over gone a radical transformation leading it to be declared a UNESCO World Heritage site in 2007.</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Among its many features, the town is dotted with magnificent private mansions built in ashlar masonry, embellished with mascarons and elegant ironworks that mostly date back to the golden age of Bordeaux in the 17th and 18th centuries. From the City Hall to the Place de la Bourse (stock exchange), admire some of the most fascinating and beautiful districts of historical Bordeaux as you stroll through tiny streets, a heritage of the towns medieval layout.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at your Hotel or Accommodation Today, we will come and pick you up directly at your Hotel or accommodation in Bordeaux. Meet your certified tour guide who will go over the itinerary and program of this city tour with you. Ideally located in the center of Bordeaux, Bordeaux Tourism office is the perfect departure point for an introduction to the history and culture of Bordeaux for those of you staying in the outskirts of town or in a local B&amp;B.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tour in Quinconces Square Your first stop, located just a few minutes away, will certainly be the Place des Quinconces, the most emblematic square of the town and one of the largest squares in Europe. Formerly the location of Château Trompette, built next to the Garonne River, this fortress was part of a larger military architectural ensemble that was built when France finally recovered Bordeaux from the English. The square also features the Monument to the Girondins as well as huge statues of Montesquieu and Montaigne.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Golden Triangle of Bordeaux Your walking tour of Bordeaux will then move on to the heart of the City nicknamed the ‘Golden Triangle’. Defined by three Boulevards, including high-end Cours de l’Intendance, the heart of Bordeaux is without a doubt Place de la Comédie. This large square that features the Grand Hotel de Bordeaux to one side and the Grand Théâtre on the other. This masterpiece of 18th-century architecture was designed by Victor Louis who also designed Comédie Française in Paris.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Bordeaux River Front &amp; famous Landmarks Other highlights of this private tour include the Place de la Bourse (Stock Exchange) located next to the River where the now famous water mirror lies. More Big-ticket attractions and sights include the Cathedral of St Andrew, Pey Berland square and tower as well as the bustling Rue Sainte Catherine, one of the longest shopping streets of Europe. Your accredited/licensed tour guide can be flexible on the itinerary but will definitely include the most famous landmarks.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return at hotel in Bordeaux center.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Services of a certified English speaking tour guide for 2 hours.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English-Speaking Guides; Local Experts.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reduced mobility.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from 2 to maximum 15 persons.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Wear good walking shoes.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YEAR ROUND EXCEPT MAY 1, DEC. 25, JAN. 1:</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10:00,
14:00
</w:t>
      </w:r>
      <w:r>
        <w:br/>
      </w:r>
      <w:r>
        <w:rPr>
          <w:b/>
        </w:rPr>
        <w:t xml:space="preserve">Monday:</w:t>
      </w:r>
      <w:r>
        <w:t xml:space="preserve">
10:00,
14:00
</w:t>
      </w:r>
      <w:r>
        <w:br/>
      </w:r>
      <w:r>
        <w:rPr>
          <w:b/>
        </w:rPr>
        <w:t xml:space="preserve">Tuesday:</w:t>
      </w:r>
      <w:r>
        <w:t xml:space="preserve">
10:00,
14:00
</w:t>
      </w:r>
      <w:r>
        <w:br/>
      </w:r>
      <w:r>
        <w:rPr>
          <w:b/>
        </w:rPr>
        <w:t xml:space="preserve">Wednesday:</w:t>
      </w:r>
      <w:r>
        <w:t xml:space="preserve">
10:00,
14:00
</w:t>
      </w:r>
      <w:r>
        <w:br/>
      </w:r>
      <w:r>
        <w:rPr>
          <w:b/>
        </w:rPr>
        <w:t xml:space="preserve">Thursday:</w:t>
      </w:r>
      <w:r>
        <w:t xml:space="preserve">
10:00,
14:00
</w:t>
      </w:r>
      <w:r>
        <w:br/>
      </w:r>
      <w:r>
        <w:rPr>
          <w:b/>
        </w:rPr>
        <w:t xml:space="preserve">Friday:</w:t>
      </w:r>
      <w:r>
        <w:t xml:space="preserve">
10:00,
14:00
</w:t>
      </w:r>
      <w:r>
        <w:br/>
      </w:r>
      <w:r>
        <w:rPr>
          <w:b/>
        </w:rPr>
        <w:t xml:space="preserve">Saturday:</w:t>
      </w:r>
      <w:r>
        <w:t xml:space="preserve">
10:00,
14:00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&gt; Up to 30 days before the service, 100% refund
&gt; From less than 30 days to 15 days before the service, 20% fee
&gt; From 14 days to 4 days before the service, 50% fee
&gt; From 3 days before the service, 100% fee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one person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310.0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ordeaux-unesco-guided-walking-tour-private/5db4253a-3cf2-4e59-8d57-d7d7b7e0bb98" TargetMode="External" Id="rId8"/>
  <Relationship Type="http://schemas.openxmlformats.org/officeDocument/2006/relationships/hyperlink" Target="https://magpie.travel/download_product_images?id=5db4253a-3cf2-4e59-8d57-d7d7b7e0bb9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