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Funky Tours - Best of 5 Balkan Countries (16 Days | 17 cities | 4*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Category:</w:t>
            </w:r>
            <w:r>
              <w:t xml:space="preserve">
Tours &amp; Sightseeing
</w:t>
            </w:r>
          </w:p>
          <w:p>
            <w:r>
              <w:rPr>
                <w:b/>
              </w:rPr>
              <w:t xml:space="preserve">Currency:</w:t>
            </w:r>
            <w:r>
              <w:t xml:space="preserve">
AED
</w:t>
            </w:r>
          </w:p>
          <w:p>
            <w:r>
              <w:rPr>
                <w:b/>
              </w:rPr>
              <w:t xml:space="preserve">Language:</w:t>
            </w:r>
            <w:r>
              <w:t xml:space="preserve">
English
</w:t>
            </w:r>
          </w:p>
          <w:p>
            <w:r>
              <w:rPr>
                <w:b/>
              </w:rPr>
              <w:t xml:space="preserve">TimeZone:</w:t>
            </w:r>
            <w:r>
              <w:t xml:space="preserve">
Europe/Belgrade
</w:t>
            </w:r>
          </w:p>
          <w:p>
            <w:r>
              <w:rPr>
                <w:b/>
              </w:rPr>
              <w:t xml:space="preserve">Duration:</w:t>
            </w:r>
            <w:r>
              <w:t xml:space="preserve">
16.0 days
</w:t>
            </w:r>
          </w:p>
        </w:tc>
        <w:tc>
          <w:tcPr/>
          <w:p>
            <w:r>
              <w:rPr>
                <w:b/>
              </w:rPr>
              <w:t xml:space="preserve">Magpie Product Code:</w:t>
            </w:r>
            <w:r>
              <w:t xml:space="preserve">
ISWLNU
</w:t>
            </w:r>
          </w:p>
          <w:p>
            <w:r>
              <w:rPr>
                <w:b/>
              </w:rPr>
              <w:t xml:space="preserve">Company Website:</w:t>
            </w:r>
            <w:r>
              <w:t xml:space="preserve">
funkytours.com
</w:t>
            </w:r>
          </w:p>
          <w:p>
            <w:r>
              <w:rPr>
                <w:b/>
              </w:rPr>
              <w:t xml:space="preserve">Primary Contact:</w:t>
            </w:r>
            <w:r>
              <w:t xml:space="preserve">
Funky Tours
</w:t>
            </w:r>
          </w:p>
          <w:p>
            <w:r>
              <w:rPr>
                <w:b/>
              </w:rPr>
              <w:t xml:space="preserve">Email:</w:t>
            </w:r>
            <w:r>
              <w:t xml:space="preserve">
info@funkytours.com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5 European – Balkan countries in just 16 days (Slovenia, Croatia, Bosnia and Herzegovina, Montenegro and Albania)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10 UNESCO World Heritage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Finally understand the concept of Yugoslavia and Balkans game of thrones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the locals, explore the rural and off the beaten path Balkan areas, and experience the best story telling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Over the 16 days enjoy the finest local food and drinks, powered with great nightlife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the mesmerizing and “out of this world” architecture from ancient and Ottoman to Austro-Hungarian and Socialism periods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stunning Adriatic Sea coastline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and understand the true nature of the Balkans by visiting Europe’s five most uncharted pearls – </w:t>
      </w:r>
      <w:r>
        <w:rPr>
          <w:b/>
        </w:rPr>
        <w:t xml:space="preserve">Slovenia, Croatia, Bosnia and Herzegovina, Montenegro, and Albania</w:t>
      </w:r>
      <w:r>
        <w:t xml:space="preserve"> in only a 16-day stunning tour itinerary—the best of Balkans by Funky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 on a thrilling 16-day journey through the Balkans, starting in Ljubljana, Slovenia. Explore Bled Lake and the Postojna Cave before reaching Zagreb, Croatia's capital. Visit Plitvice Lakes and continue to Bosnia, where Bihac and Una National Park await. On the way to Sarajevo visit Jajce and Travnik.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Sarajevo, immerse in history at Bascarsija and the story of the Siege of Sarajevo. Optional excursions to Lukomir village or Srebrenica are available. Continue to Mostar, stopping at Tito's Bunker, Jablanica, and Blagaj. On the way to Split, visit local wineries in Herzegovina, Kravice waterfalls, and Medjugorje.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beauty of Split and the enchanting city of Dubrovnik while exploring the stunning Adriatic.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Montenegro's Perast, Budva, and Kotor. Then, venture into Albania, visiting Kruja and Tirana's city center. End your tour with the historic town of Berat before departing from Tirana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unforgettable expedition unveils the best of the Balkans' landscapes, history, and culture.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PEACE OF MIND: Our products always include admission fees to essential museums/attractions we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at great 4* hotels for 15 nights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local-expert guide and driver for 16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included – 15 breakfasts, 2 x home-hosted lunches, 1 traditional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to all attractions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and no hidden costs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 (unless specifically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travel insurance is not included. Please buy it at home country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are not included in the tour costs. If you receive excellent service, please consider 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Single supplement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17 cities and many more attractions in the Balkans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- 4* Hotel accommodation (twin or double sharing)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Online calls before booking and departing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can start from Venice, Budapest or Vienna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Extend a tour with visit to Kosovo, Serbia or North Macedonia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tour starts in Ljubljana in Slovenia and ends in Tirana. Pickup from the Ljubljana or Zagreb airport is included in the price. Drop-off at Tirana airport is included in the price.
For starting this tour in Venice, Vienna, Munich, or Budapest, please contact us before for arrangements.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Funky Tours, Besarina čikma, Sarajevo,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Letališče Jožeta Pučnika Ljubljana (LJU), Zgornji Brnik, Brnik, Slovenia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Best of 5 Balkan Countries (16 Days | 17 cities | 4* hotels)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5-balkan-countries-16-days-17-cities-4-hotels/96095570-5f24-40f7-91b2-92daf5b73830" TargetMode="External" Id="rId8"/>
  <Relationship Type="http://schemas.openxmlformats.org/officeDocument/2006/relationships/hyperlink" Target="https://magpie.travel/download_product_images?id=96095570-5f24-40f7-91b2-92daf5b7383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