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Ophorus - Paleolithic Art Of Dordogne Day Trip From Sarlat (shared)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User:</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Email:</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Type:</w:t>
      </w:r>
      <w:r>
        <w:t xml:space="preserve">
Instant Confirmation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Type:</w:t>
      </w:r>
      <w:r>
        <w:t xml:space="preserve">
Your voucher will be collected or scanned on redemption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Validity:</w:t>
      </w:r>
      <w:r>
        <w:t xml:space="preserve">
hours 9 Only on date on reservation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Title:</w:t>
      </w:r>
      <w:r>
        <w:t xml:space="preserve">
Paleolithic Art Of Dordogne Day Trip From Sarlat (shared)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Product Website:</w:t>
      </w:r>
      <w:r>
        <w:t xml:space="preserve">
https://www.ophorus.com/product/180/a-day-trip-from-sarlat-to-prehistory-museum-lascaux-iv-rouffignac-cave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Destination, City:</w:t>
      </w:r>
      <w:r>
        <w:t xml:space="preserve">
Sarlat-la-Canada, France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is your product:</w:t>
      </w:r>
      <w:r>
        <w:t xml:space="preserve">
Tours &amp; Sightseeing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Key Selling Points / Highlights: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deep-dive is perfect for history buffs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The National PreHistory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Rouffignac Cave visit with it's incredible history.</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the state-of-the-art Lascaux IV complex.</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Day Trip from Sarlat Exploring the History of Cave Art in the Dordogne. Visit the National Museum of Prehistory les eyzies-de-tayac-sireuil followed by Rouffignac cave. End the day with the Center of Parietal Art &amp; Lascaux Cave paintings.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8.50 am - Meeting point at Place Pasteur bus stop.</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We will come and pick you up at the dedicated meeting point in Sarlat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9.00am - Depart from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National Prehistory Museum in Les Eyzies with your guide. Discover the most fascinating artefacts dating back to Paleolithic times.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Rouffignac Cave , one of the last remaining caves that can be visited that still retains original drawings and etchings.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Visit Lascaux IV Museum, International Centre for Parietal Art.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6.00pm - Arrive in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Some 15,000 years B.C. unknown artists created breathtaking paintings, drawings and etchings inside caves of which the most extraordinary examples are found in the Dordogne area. During this day you will be introduced to this fascinating art and to the people who created it.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Begin the day in Les Eyzies de Tayac for a guided visit of the National Prehistory Museum. Established in July 2004, the museum houses some 18,000 pieces and a collection of six million artifacts. The museum’s collections were established as early as 1913, when indefatigable researcher Denis Peyrony convinced the French state to acquire the Château des Eyzies, built at the end of the 16th century, and to transform it into an excavation warehouse that could double up as a museum.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Follow your guide and discover the main chapters of the Hominids’ development through an anthropological frieze and a brief reminder of Africa’s history, starting with the early Australopithecines. Many themes are explored, including the legendary “Lucy”, the small 3.5-million-year-old woman discovered in Ethiopia in 1974. You will then visit the permanent exhibit galleries that will plunge you into the mists of time, revealing seven sequences that cover the entire Paleolithic era through an “ideal historiography”.</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Continue to Montignac where you will visit the brand new Lascaux IV cave – open December 2016. For the first time, all of Lascaux is revealed. A complete new replica retraces the discovery of the famous decorated cave. But that’s not the end of the adventure: the entire site inquires into the position that Lascaux occupies in cave art and its relation to contemporary creation. The opening of the International Center for Cave Art marks the beginning of a new adventure combining the emotion of ancestral art and an important technological achievement.</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Finally, end the tour with the visit of Rouffignac Cave that possesses original and authentic etchings and drawings. The Rouffignac cave was already mentioned in 1575 by François de Belleforest. In his ” Cosmographie universelle” he cites “paintings and animal traces”. In the 19th century, the cave was known as a tourist attraction. Famous archaeologists like Henry Breuil, André Glory and Martel had visited the cave in the early 20th century, but it was only in 1956 when Louis-René Nougier and Romain Robert, two prehistorians from the Pyrenees, rediscovered and confirmed the cave art. After the visit, return to Sarlat.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Language: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Group Size: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Times / Opening Hours:</w:t>
      </w:r>
      <w:r>
        <w:t xml:space="preserve">
Fixed Times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Season:</w:t>
      </w:r>
      <w:r>
        <w:t xml:space="preserve">2023: From 04-01-2023 To 10-31-2023</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Sunday:</w:t>
      </w:r>
      <w:r>
        <w:t xml:space="preserve">
09:00
</w:t>
      </w:r>
      <w:r>
        <w:br/>
      </w:r>
      <w:r>
        <w:rPr>
          <w:b/>
        </w:rPr>
        <w:t xml:space="preserve">Monday:</w:t>
      </w:r>
      <w:r>
        <w:t xml:space="preserve">
09:00
</w:t>
      </w:r>
      <w:r>
        <w:br/>
      </w:r>
      <w:r>
        <w:rPr>
          <w:b/>
        </w:rPr>
        <w:t xml:space="preserve">Tuesday:</w:t>
      </w:r>
      <w:r>
        <w:t xml:space="preserve">
09:00
</w:t>
      </w:r>
      <w:r>
        <w:br/>
      </w:r>
      <w:r>
        <w:rPr>
          <w:b/>
        </w:rPr>
        <w:t xml:space="preserve">Wednesday:</w:t>
      </w:r>
      <w:r>
        <w:t xml:space="preserve">
09:00
</w:t>
      </w:r>
      <w:r>
        <w:br/>
      </w:r>
      <w:r>
        <w:rPr>
          <w:b/>
        </w:rPr>
        <w:t xml:space="preserve">Thursday:</w:t>
      </w:r>
      <w:r>
        <w:t xml:space="preserve">
09:00
</w:t>
      </w:r>
      <w:r>
        <w:br/>
      </w:r>
      <w:r>
        <w:rPr>
          <w:b/>
        </w:rPr>
        <w:t xml:space="preserve">Friday:</w:t>
      </w:r>
      <w:r>
        <w:t xml:space="preserve">
09:00
</w:t>
      </w:r>
      <w:r>
        <w:br/>
      </w:r>
      <w:r>
        <w:rPr>
          <w:b/>
        </w:rPr>
        <w:t xml:space="preserve">Saturday:</w:t>
      </w:r>
      <w:r>
        <w:t xml:space="preserve">
09:00
</w:t>
      </w:r>
      <w:r>
        <w:br/>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Duration:</w:t>
      </w:r>
      <w:r>
        <w:t xml:space="preserve">
9.0 hours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 Location:</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Address: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Details (recognition):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How to get there:</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Return Location:</w:t>
      </w:r>
      <w:r>
        <w:t xml:space="preserve">
Same as Starting Address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Currency:</w:t>
      </w:r>
      <w:r>
        <w:t xml:space="preserve">
EUR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r>
        <w:tc>
          <w:tcPr/>
          <w:p>
            <w:r>
              <w:rPr>
                <w:b/>
              </w:rPr>
              <w:t xml:space="preserve">per person pricing</w:t>
            </w:r>
          </w:p>
        </w:tc>
        <w:tc>
          <w:tcPr/>
          <w:p>
            <w:r>
              <w:rPr>
                <w:b/>
              </w:rPr>
              <w:t xml:space="preserve"/>
            </w:r>
          </w:p>
        </w:tc>
        <w:tc>
          <w:tcPr/>
          <w:p>
            <w:r>
              <w:rPr>
                <w:b/>
              </w:rPr>
              <w:t xml:space="preserve">Retail</w:t>
            </w:r>
          </w:p>
        </w:tc>
        <w:tc>
          <w:tcPr/>
          <w:p>
            <w:r>
              <w:rPr>
                <w:b/>
              </w:rPr>
              <w:t xml:space="preserve">NET</w:t>
            </w:r>
          </w:p>
        </w:tc>
        <w:tc>
          <w:tcPr/>
          <w:p>
            <w:r>
              <w:rPr>
                <w:b/>
              </w:rPr>
              <w:t xml:space="preserve">%</w:t>
            </w:r>
          </w:p>
        </w:tc>
        <w:tc>
          <w:tcPr/>
          <w:p>
            <w:r>
              <w:rPr>
                <w:b/>
              </w:rPr>
              <w:t xml:space="preserve">Min Rate</w:t>
            </w:r>
          </w:p>
        </w:tc>
      </w:tr>
      <w:tr>
        <w:tc>
          <w:tcPr/>
          <w:p>
            <w:r>
              <w:t xml:space="preserve">Adult</w:t>
            </w:r>
          </w:p>
        </w:tc>
        <w:tc>
          <w:tcPr/>
          <w:p/>
        </w:tc>
        <w:tc>
          <w:tcPr/>
          <w:p>
            <w:r>
              <w:t xml:space="preserve">178.06</w:t>
            </w:r>
          </w:p>
        </w:tc>
        <w:tc>
          <w:tcPr/>
          <w:p/>
        </w:tc>
        <w:tc>
          <w:tcPr/>
          <w:p/>
        </w:tc>
        <w:tc>
          <w:tcPr/>
          <w:p/>
        </w:tc>
      </w:tr>
      <w:tr>
        <w:tc>
          <w:tcPr/>
          <w:p>
            <w:r>
              <w:t xml:space="preserve">Child</w:t>
            </w:r>
          </w:p>
        </w:tc>
        <w:tc>
          <w:tcPr/>
          <w:p/>
        </w:tc>
        <w:tc>
          <w:tcPr/>
          <w:p>
            <w:r>
              <w:t xml:space="preserve">122.10</w:t>
            </w:r>
          </w:p>
        </w:tc>
        <w:tc>
          <w:tcPr/>
          <w:p/>
        </w:tc>
        <w:tc>
          <w:tcPr/>
          <w:p/>
        </w:tc>
        <w:tc>
          <w:tcP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 Time:</w:t>
      </w:r>
      <w:r>
        <w:t xml:space="preserve">
15
minutes
Before start time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Last Booking Date:</w:t>
      </w:r>
      <w:r>
        <w:t xml:space="preserve">
From 2021-04-01 
To 2021-10-31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PWD:</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Accessibility - Seniors, Pregnant Women, Medical Conditions:</w:t>
      </w:r>
      <w:r>
        <w:t xml:space="preserve">
“Not recommended for: ”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Food:</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What to Bring:</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Free 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Notes:</w:t>
      </w:r>
      <w:r>
        <w:t xml:space="preserve">
Operator strictly adheres to its cancellation policy and will make no exceptions to the policy. If Guest chooses to cancel his or her reservation, Operator must receive written notice of said cancellation in writing via certified mail, fax or e-mail sent to info@ophorus.com (with confirmation of receipt from Operator), and Guest shall be subject to the following cancellation fee schedule:
Ophorus requires full payment by credit card, internet payment (through our website) or wire transfer (Wire transfer fees at the charge of the Guest) to make a reservation. We accept payment by AMEX, Visa and Master Card. There is no charge or service fee for processing credit card payments except with American Express +3%. 
For any cancellation, the following fees will be deducted from the refund:
&gt; Up to 24 hours prior to departure: no cancellation fees except the booking fees.
&gt; 24 hours prior to departure and less &gt; no refund
All semi private tours depart on time. Clients should present themselves at the allocated meeting point at least 10 minutes before the beginning of the tour. Driver/guide will not wait unless Ophorus has been previously informed that the client will be late with a maximum waiting time of 10 minutes. Beyond that waiting time, tours will depart and Ophorus cannot be held responsible for clients missing their tour.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Additional Information (Customers):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visit of the Prehistory Museum.</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Visit of Rouffignac cave.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tour of Lascaux IV.</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All entrance fees.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English speaking licensed 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Personal insurance and expenses.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Meals and drinks.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 for the driver/guide.</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Tour is operated in English.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Minimum number of 2 participants (adults) applies.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wheelchair accessible.</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Prices are per person.</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This tour is not available in August.</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Go: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Please arrive 15 minutes prior to departure time </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Warm clothing is strongly recommended for the caves.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Good comfortable walking shoes recommended.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info:</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Please note that we do not distribute water bottles anymore to limit our environmental impact. We strongly recommend that you bring a reusable bottle.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w:p xmlns:w="http://schemas.openxmlformats.org/wordprocessingml/2006/main">
      <w:pPr>
        <w:pStyle w:val="ListParagraph"/>
        <w:numPr>
          <w:ilvl w:val="0"/>
          <w:numId w:val="1"/>
        </w:numPr>
      </w:pPr>
      <w:r>
        <w:t xml:space="preserve">Instant booking confirmation.</w:t>
      </w:r>
    </w:p>
    <w:p xmlns:w="http://schemas.openxmlformats.org/wordprocessingml/2006/main">
      <w:pPr>
        <w:pStyle w:val="ListParagraph"/>
        <w:numPr>
          <w:ilvl w:val="0"/>
          <w:numId w:val="1"/>
        </w:numPr>
      </w:pPr>
      <w:r>
        <w:t xml:space="preserve">Small groups of 2 to 8 persons.</w:t>
      </w:r>
    </w:p>
    <w:p xmlns:w="http://schemas.openxmlformats.org/wordprocessingml/2006/main">
      <w:pPr>
        <w:pStyle w:val="ListParagraph"/>
        <w:numPr>
          <w:ilvl w:val="0"/>
          <w:numId w:val="1"/>
        </w:numPr>
      </w:pPr>
      <w:r>
        <w:t xml:space="preserve">Tour requires minimum 2 passengers (adults) to operate. </w:t>
      </w:r>
    </w:p>
    <w:p xmlns:w="http://schemas.openxmlformats.org/wordprocessingml/2006/main">
      <w:pPr>
        <w:pStyle w:val="ListParagraph"/>
        <w:numPr>
          <w:ilvl w:val="0"/>
          <w:numId w:val="1"/>
        </w:numPr>
      </w:pPr>
      <w:r>
        <w:t xml:space="preserve">In case minimum numbers are not reached we will offer to reschedule or refund your tour.</w:t>
      </w:r>
    </w:p>
    <w:p xmlns:w="http://schemas.openxmlformats.org/wordprocessingml/2006/main">
      <w:pPr>
        <w:pStyle w:val="ListParagraph"/>
        <w:numPr>
          <w:ilvl w:val="0"/>
          <w:numId w:val="1"/>
        </w:numPr>
      </w:pPr>
      <w:r>
        <w:t xml:space="preserve">If you are traveling with infants, please request a </w:t>
      </w:r>
      <w:hyperlink xmlns:r="http://schemas.openxmlformats.org/officeDocument/2006/relationships" xmlns:pkg="http://schemas.microsoft.com/office/2006/xmlPackage" xmlns:str="http://exslt.org/strings" xmlns:fn="http://www.w3.org/2005/xpath-functions" r:id="rId10">
        <w:r>
          <w:rPr>
            <w:rStyle w:val="Hyperlink"/>
            <w:color w:val="000080"/>
            <w:u w:val="single"/>
          </w:rPr>
          <w:t xml:space="preserve">private tour</w:t>
        </w:r>
      </w:hyperlink>
      <w:r>
        <w:t xml:space="preserve">.</w:t>
      </w:r>
    </w:p>
    <w:p xmlns:w="http://schemas.openxmlformats.org/wordprocessingml/2006/main">
      <w:pPr>
        <w:pStyle w:val="ListParagraph"/>
        <w:numPr>
          <w:ilvl w:val="0"/>
          <w:numId w:val="0"/>
        </w:numPr>
      </w:pPr>
      <w:r/>
    </w:p>
    <!--Divs should create a p if nothing above them has and nothing below them will-->
    <w:p xmlns:w="http://schemas.openxmlformats.org/wordprocessingml/2006/main" xmlns:pkg="http://schemas.microsoft.com/office/2006/xmlPackage" xmlns:str="http://exslt.org/strings" xmlns:fn="http://www.w3.org/2005/xpath-functions">
      <w:r>
        <w:br/>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Minimum age: 4</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Dress Code: It is cold in the caves (13°C / 56°F), warm clothing is strongly recommended.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Is this experience private:</w:t>
      </w:r>
      <w:r>
        <w:t xml:space="preserve">
No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Multi-Day:</w:t>
      </w:r>
      <w:r>
        <w:t xml:space="preserve">- No</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Trip difficulty:</w:t>
      </w:r>
      <w:r>
        <w:t xml:space="preserve">
Moderate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Additional Charges:</w:t>
      </w:r>
      <w:r>
        <w:t xml:space="preserve">
ProcessingFee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Other Information</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Terms and Conditions</w:t>
      </w:r>
    </w:p>
    <w:p xmlns:w="http://schemas.openxmlformats.org/wordprocessingml/2006/main" xmlns:pkg="http://schemas.microsoft.com/office/2006/xmlPackage" xmlns:str="http://exslt.org/strings" xmlns:fn="http://www.w3.org/2005/xpath-functions">
      <w:r>
        <w:t xml:space="preserve">All our terms &amp; conditions can be found here: https://www.ophorus.com/terms-sales</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Voucher Info</w:t>
      </w:r>
    </w:p>
    <w:p xmlns:w="http://schemas.openxmlformats.org/wordprocessingml/2006/main" xmlns:pkg="http://schemas.microsoft.com/office/2006/xmlPackage" xmlns:str="http://exslt.org/strings" xmlns:fn="http://www.w3.org/2005/xpath-functions">
      <w:r>
        <w:t xml:space="preserve">Please arrive 15 minutes prior to your reserved departure time at Place Pasteur.</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Confirmation necessary?</w:t>
      </w:r>
      <w:r>
        <w:t xml:space="preserve">
 No
</w:t>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w:abstractNum w:abstractNumId="0">
    <w:nsid w:val="099A08C1"/>
    <w:multiLevelType w:val="hybridMultilevel"/>
    <w:lvl w:ilvl="0">
      <w:start w:val="1"/>
      <w:numFmt w:val="bullet"/>
      <w:lvlText w:val="●"/>
      <w:lvlJc w:val="left"/>
      <w:pPr>
        <w:ind w:left="720" w:hanging="360"/>
      </w:pPr>
      <w:rPr>
        <w:rFonts w:ascii="Symbol" w:hAnsi="Symbol" w:hint="default"/>
      </w:rPr>
    </w:lvl>
    <w:lvl w:ilvl="1">
      <w:start w:val="1"/>
      <w:numFmt w:val="bullet"/>
      <w:lvlText w:val="●"/>
      <w:lvlJc w:val="left"/>
      <w:pPr>
        <w:ind w:left="1440" w:hanging="360"/>
      </w:pPr>
      <w:rPr>
        <w:rFonts w:ascii="Symbol" w:hAnsi="Symbol" w:hint="default"/>
      </w:rPr>
    </w:lvl>
    <w:lvl w:ilvl="2">
      <w:start w:val="1"/>
      <w:numFmt w:val="bullet"/>
      <w:lvlText w:val="●"/>
      <w:lvlJc w:val="left"/>
      <w:pPr>
        <w:ind w:left="2160" w:hanging="360"/>
      </w:pPr>
      <w:rPr>
        <w:rFonts w:ascii="Symbol" w:hAnsi="Symbol" w:hint="default"/>
      </w:rPr>
    </w:lvl>
    <w:lvl w:ilvl="3">
      <w:start w:val="1"/>
      <w:numFmt w:val="bullet"/>
      <w:lvlText w:val="●"/>
      <w:lvlJc w:val="left"/>
      <w:pPr>
        <w:ind w:left="2880" w:hanging="360"/>
      </w:pPr>
      <w:rPr>
        <w:rFonts w:ascii="Symbol" w:hAnsi="Symbol" w:hint="default"/>
      </w:rPr>
    </w:lvl>
    <w:lvl w:ilvl="4">
      <w:start w:val="1"/>
      <w:numFmt w:val="bullet"/>
      <w:lvlText w:val="●"/>
      <w:lvlJc w:val="left"/>
      <w:pPr>
        <w:ind w:left="3600" w:hanging="360"/>
      </w:pPr>
      <w:rPr>
        <w:rFonts w:ascii="Symbol" w:hAnsi="Symbol" w:hint="default"/>
      </w:rPr>
    </w:lvl>
    <w:lvl w:ilvl="5">
      <w:start w:val="1"/>
      <w:numFmt w:val="bullet"/>
      <w:lvlText w:val="●"/>
      <w:lvlJc w:val="left"/>
      <w:pPr>
        <w:ind w:left="4320" w:hanging="360"/>
      </w:pPr>
      <w:rPr>
        <w:rFonts w:ascii="Symbol" w:hAnsi="Symbol"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paleolithic-art-of-dordogne-day-trip-from-sarlat-shared/54a80dbb-0f83-4fa0-a7e3-488f49a748d1" TargetMode="External" Id="rId8"/>
  <Relationship Type="http://schemas.openxmlformats.org/officeDocument/2006/relationships/hyperlink" Target="https://magpie.travel/download_product_images?id=54a80dbb-0f83-4fa0-a7e3-488f49a748d1" TargetMode="External" Id="rId9"/>
  <Relationship Type="http://schemas.openxmlformats.org/officeDocument/2006/relationships/hyperlink" Target="https://ophorus.com/contact-us/" TargetMode="External" Id="rId10"/>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