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Architectural Splendors of Bordeaux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2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Architectural Splendors of Bordeaux Walking Tour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- 18th Century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Tour to Include Your Interests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and discover one of the most fascinating French towns classified a "City of Art and History" and home to one of Europe's largest collection of 18th century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Bordeaux, the Sleeping Beauty, on this private tour. Inscribed as a Unesco World Heritage Site since 2007, it is one of the most fascinating French towns classified a “City of Art and History” and home to one of Europe’s largest collection of 18th Century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"Place de la Bourse" discover how the architecture, sculptured décor and water mirror are united in celebrating the close relationship between the city and its river. Discover big-ticket attractions such as the neoclassical Grand Theater or Saint Andrews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accredited licensed tour guide can be flexible on the itinerary but will definitely include the most famous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Bordeaux! Come and discover one of the most fascinating French towns that has resurrected. Coined the "Sleeping Beauty", the city has over gone a radical transformation leading it to be declared UNESCO World Heritage in 2007. During our private guided walking tour of Bordeaux, you will discover the most famous monuments and landmarks that the city has to offer. Bordeaux has been classified a “City of Art and History” and is home to one of Europe’s largest collection of 18th-Century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walk through imposing squares and handsome avenues, you will see big-ticket attractions such as the neo-classical Grand Théâtre, conceived as a “Temple to the Arts and Light” or Saint Adrews Cathedral where young Eleanor of Aquitaine married Louis VII.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accredited/licensed tour guide can be flexible on the itinerary but will definitely include the most famous landmarks.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round: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250.00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30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at hotel if possible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licensed/accredited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available only for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Confirmation will be received within 48 hours of booking, subject to availability</w:t>
      </w:r>
    </w:p>
    <w:p xmlns:w="http://schemas.openxmlformats.org/wordprocessingml/2006/main">
      <w:pPr>
        <w:pStyle w:val="ListParagraph"/>
        <w:numPr>
          <w:ilvl w:val="0"/>
          <w:numId w:val="1"/>
        </w:numPr>
      </w:pPr>
      <w:r>
        <w:t xml:space="preserve">Not wheelchair accessible</w:t>
      </w:r>
    </w:p>
    <w:p xmlns:w="http://schemas.openxmlformats.org/wordprocessingml/2006/main">
      <w:pPr>
        <w:pStyle w:val="ListParagraph"/>
        <w:numPr>
          <w:ilvl w:val="0"/>
          <w:numId w:val="1"/>
        </w:numPr>
      </w:pPr>
      <w:r>
        <w:t xml:space="preserve">This tour is not available on 25th of December, 1st of January and 1st of May</w:t>
      </w:r>
    </w:p>
    <w:p xmlns:w="http://schemas.openxmlformats.org/wordprocessingml/2006/main">
      <w:pPr>
        <w:pStyle w:val="ListParagraph"/>
        <w:numPr>
          <w:ilvl w:val="0"/>
          <w:numId w:val="1"/>
        </w:numPr>
      </w:pPr>
      <w:r>
        <w:t xml:space="preserve">This tour requires minimum 2 adults to operate</w:t>
      </w:r>
    </w:p>
    <w:p xmlns:w="http://schemas.openxmlformats.org/wordprocessingml/2006/main">
      <w:pPr>
        <w:pStyle w:val="ListParagraph"/>
        <w:numPr>
          <w:ilvl w:val="0"/>
          <w:numId w:val="1"/>
        </w:numPr>
      </w:pPr>
      <w:r>
        <w:t xml:space="preserve">Most travelers can participate</w:t>
      </w:r>
    </w:p>
    <w:p xmlns:w="http://schemas.openxmlformats.org/wordprocessingml/2006/main">
      <w:pPr>
        <w:pStyle w:val="ListParagraph"/>
        <w:numPr>
          <w:ilvl w:val="0"/>
          <w:numId w:val="1"/>
        </w:numPr>
      </w:pPr>
      <w:r>
        <w:t xml:space="preserve">This is a private tour/activity. Only your group will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chitectural-splendors-of-bordeaux-walking-tour-private/1bfe1bb5-f5fe-4f6d-a8a1-9199cff8886d" TargetMode="External" Id="rId8"/>
  <Relationship Type="http://schemas.openxmlformats.org/officeDocument/2006/relationships/hyperlink" Target="https://magpie.travel/download_product_images?id=1bfe1bb5-f5fe-4f6d-a8a1-9199cff88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